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0" w:type="dxa"/>
        <w:tblCellMar>
          <w:top w:w="15" w:type="dxa"/>
          <w:left w:w="15" w:type="dxa"/>
          <w:bottom w:w="15" w:type="dxa"/>
          <w:right w:w="15" w:type="dxa"/>
        </w:tblCellMar>
        <w:tblLook w:val="04A0" w:firstRow="1" w:lastRow="0" w:firstColumn="1" w:lastColumn="0" w:noHBand="0" w:noVBand="1"/>
      </w:tblPr>
      <w:tblGrid>
        <w:gridCol w:w="10110"/>
      </w:tblGrid>
      <w:tr w:rsidR="00B6457C" w:rsidRPr="00B6457C" w:rsidTr="00B6457C">
        <w:tc>
          <w:tcPr>
            <w:tcW w:w="0" w:type="auto"/>
            <w:vAlign w:val="center"/>
            <w:hideMark/>
          </w:tcPr>
          <w:p w:rsidR="00B6457C" w:rsidRPr="00B6457C" w:rsidRDefault="00B6457C" w:rsidP="00B6457C">
            <w:pPr>
              <w:spacing w:before="30" w:after="30" w:line="240" w:lineRule="auto"/>
              <w:jc w:val="center"/>
              <w:rPr>
                <w:rFonts w:eastAsia="Times New Roman" w:cs="Times New Roman"/>
                <w:color w:val="333333"/>
                <w:szCs w:val="28"/>
              </w:rPr>
            </w:pPr>
            <w:r w:rsidRPr="00B6457C">
              <w:rPr>
                <w:rFonts w:eastAsia="Times New Roman" w:cs="Times New Roman"/>
                <w:b/>
                <w:bCs/>
                <w:color w:val="FF0000"/>
                <w:szCs w:val="28"/>
              </w:rPr>
              <w:t>THÔNG BÁO</w:t>
            </w:r>
          </w:p>
          <w:p w:rsidR="00B6457C" w:rsidRPr="00B6457C" w:rsidRDefault="00B6457C" w:rsidP="00B6457C">
            <w:pPr>
              <w:spacing w:before="30" w:after="30" w:line="240" w:lineRule="auto"/>
              <w:jc w:val="center"/>
              <w:rPr>
                <w:rFonts w:eastAsia="Times New Roman" w:cs="Times New Roman"/>
                <w:color w:val="333333"/>
                <w:szCs w:val="28"/>
              </w:rPr>
            </w:pPr>
            <w:r w:rsidRPr="00B6457C">
              <w:rPr>
                <w:rFonts w:eastAsia="Times New Roman" w:cs="Times New Roman"/>
                <w:b/>
                <w:bCs/>
                <w:i/>
                <w:iCs/>
                <w:color w:val="0000FF"/>
                <w:szCs w:val="28"/>
              </w:rPr>
              <w:t>Về việc cấp mã thẻ đọc sách điện tử online</w:t>
            </w:r>
            <w:r>
              <w:rPr>
                <w:rFonts w:eastAsia="Times New Roman" w:cs="Times New Roman"/>
                <w:b/>
                <w:bCs/>
                <w:i/>
                <w:iCs/>
                <w:color w:val="0000FF"/>
                <w:szCs w:val="28"/>
              </w:rPr>
              <w:t xml:space="preserve"> (Ybook)</w:t>
            </w:r>
          </w:p>
        </w:tc>
      </w:tr>
    </w:tbl>
    <w:p w:rsidR="00E67925" w:rsidRDefault="00B6457C" w:rsidP="00E67925">
      <w:pPr>
        <w:spacing w:before="30" w:after="30" w:line="240" w:lineRule="auto"/>
        <w:ind w:left="567"/>
        <w:jc w:val="both"/>
        <w:rPr>
          <w:rFonts w:eastAsia="Times New Roman" w:cs="Times New Roman"/>
          <w:color w:val="333333"/>
          <w:szCs w:val="28"/>
        </w:rPr>
      </w:pPr>
      <w:r w:rsidRPr="00B6457C">
        <w:rPr>
          <w:rFonts w:eastAsia="Times New Roman" w:cs="Times New Roman"/>
          <w:color w:val="333333"/>
          <w:szCs w:val="28"/>
        </w:rPr>
        <w:t>       </w:t>
      </w:r>
      <w:r w:rsidRPr="00B6457C">
        <w:rPr>
          <w:rFonts w:eastAsia="Times New Roman" w:cs="Times New Roman"/>
          <w:color w:val="333333"/>
          <w:szCs w:val="28"/>
        </w:rPr>
        <w:br/>
      </w:r>
    </w:p>
    <w:p w:rsidR="00B6457C" w:rsidRDefault="00B6457C" w:rsidP="00E67925">
      <w:pPr>
        <w:spacing w:before="30" w:after="30" w:line="240" w:lineRule="auto"/>
        <w:ind w:firstLine="567"/>
        <w:jc w:val="both"/>
        <w:rPr>
          <w:rFonts w:eastAsia="Times New Roman" w:cs="Times New Roman"/>
          <w:color w:val="333333"/>
          <w:szCs w:val="28"/>
        </w:rPr>
      </w:pPr>
      <w:r w:rsidRPr="00B6457C">
        <w:rPr>
          <w:rFonts w:eastAsia="Times New Roman" w:cs="Times New Roman"/>
          <w:color w:val="333333"/>
          <w:szCs w:val="28"/>
        </w:rPr>
        <w:t xml:space="preserve">Nhằm tạo điều kiện cho bạn đọc ở xa được sử dụng nguồn tài liệu của Thư viện tỉnh </w:t>
      </w:r>
      <w:r w:rsidR="007A2DE0">
        <w:rPr>
          <w:rFonts w:eastAsia="Times New Roman" w:cs="Times New Roman"/>
          <w:color w:val="333333"/>
          <w:szCs w:val="28"/>
        </w:rPr>
        <w:t>Đắk Lắk</w:t>
      </w:r>
      <w:r w:rsidRPr="00B6457C">
        <w:rPr>
          <w:rFonts w:eastAsia="Times New Roman" w:cs="Times New Roman"/>
          <w:color w:val="333333"/>
          <w:szCs w:val="28"/>
        </w:rPr>
        <w:t xml:space="preserve">, đáp ứng nhu cầu học tập, nghiên cứu, giảng dạy, lao động, sản xuất…, góp phần hình thành thói quen đọc sách và phát triển văn hóa đọc, hướng tới một xã hội học tập, một nét đẹp trong đời sống tinh thần của cộng đồng, Thư viện tỉnh </w:t>
      </w:r>
      <w:r>
        <w:rPr>
          <w:rFonts w:eastAsia="Times New Roman" w:cs="Times New Roman"/>
          <w:color w:val="333333"/>
          <w:szCs w:val="28"/>
        </w:rPr>
        <w:t xml:space="preserve"> Đắk Lắk </w:t>
      </w:r>
      <w:r w:rsidRPr="00B6457C">
        <w:rPr>
          <w:rFonts w:eastAsia="Times New Roman" w:cs="Times New Roman"/>
          <w:color w:val="333333"/>
          <w:szCs w:val="28"/>
        </w:rPr>
        <w:t>tổ chức đợt cấp mã thẻ đọc sách điện tử.</w:t>
      </w:r>
    </w:p>
    <w:p w:rsidR="00B6457C" w:rsidRPr="00E67925" w:rsidRDefault="00B6457C" w:rsidP="00E67925">
      <w:pPr>
        <w:spacing w:before="30" w:after="30" w:line="240" w:lineRule="auto"/>
        <w:ind w:firstLine="567"/>
        <w:jc w:val="both"/>
        <w:rPr>
          <w:rFonts w:eastAsia="Times New Roman" w:cs="Times New Roman"/>
          <w:b/>
          <w:color w:val="333333"/>
          <w:szCs w:val="28"/>
          <w:u w:val="single"/>
        </w:rPr>
      </w:pPr>
      <w:r w:rsidRPr="00B6457C">
        <w:rPr>
          <w:rFonts w:eastAsia="Times New Roman" w:cs="Times New Roman"/>
          <w:b/>
          <w:color w:val="333333"/>
          <w:szCs w:val="28"/>
          <w:u w:val="single"/>
        </w:rPr>
        <w:t>Đối tượng:</w:t>
      </w:r>
    </w:p>
    <w:p w:rsidR="00B6457C" w:rsidRDefault="00B6457C" w:rsidP="00E67925">
      <w:pPr>
        <w:spacing w:before="30" w:after="30" w:line="240" w:lineRule="auto"/>
        <w:ind w:firstLine="567"/>
        <w:jc w:val="both"/>
        <w:rPr>
          <w:rFonts w:eastAsia="Times New Roman" w:cs="Times New Roman"/>
          <w:color w:val="333333"/>
          <w:szCs w:val="28"/>
        </w:rPr>
      </w:pPr>
      <w:r w:rsidRPr="00B6457C">
        <w:rPr>
          <w:rFonts w:eastAsia="Times New Roman" w:cs="Times New Roman"/>
          <w:color w:val="333333"/>
          <w:szCs w:val="28"/>
        </w:rPr>
        <w:t>- Mã thẻ đọc sách điện tử: Tất cả mọi người dân.</w:t>
      </w:r>
    </w:p>
    <w:p w:rsidR="00E67925" w:rsidRPr="00E67925" w:rsidRDefault="00B6457C" w:rsidP="00E67925">
      <w:pPr>
        <w:spacing w:before="30" w:after="30" w:line="240" w:lineRule="auto"/>
        <w:ind w:left="567"/>
        <w:jc w:val="both"/>
        <w:rPr>
          <w:rFonts w:eastAsia="Times New Roman" w:cs="Times New Roman"/>
          <w:color w:val="333333"/>
          <w:szCs w:val="28"/>
          <w:u w:val="single"/>
        </w:rPr>
      </w:pPr>
      <w:r w:rsidRPr="00B6457C">
        <w:rPr>
          <w:rFonts w:eastAsia="Times New Roman" w:cs="Times New Roman"/>
          <w:color w:val="333333"/>
          <w:szCs w:val="28"/>
          <w:u w:val="single"/>
        </w:rPr>
        <w:t>Thủ tục:</w:t>
      </w:r>
      <w:r w:rsidR="007A2DE0">
        <w:rPr>
          <w:rFonts w:eastAsia="Times New Roman" w:cs="Times New Roman"/>
          <w:color w:val="333333"/>
          <w:szCs w:val="28"/>
        </w:rPr>
        <w:t xml:space="preserve"> Đăng ký </w:t>
      </w:r>
      <w:r w:rsidRPr="00B6457C">
        <w:rPr>
          <w:rFonts w:eastAsia="Times New Roman" w:cs="Times New Roman"/>
          <w:color w:val="333333"/>
          <w:szCs w:val="28"/>
        </w:rPr>
        <w:t>mã</w:t>
      </w:r>
      <w:r w:rsidR="007A2DE0">
        <w:rPr>
          <w:rFonts w:eastAsia="Times New Roman" w:cs="Times New Roman"/>
          <w:color w:val="333333"/>
          <w:szCs w:val="28"/>
        </w:rPr>
        <w:t xml:space="preserve"> thẻ đọc sách điện tử (theo hướng dẫn </w:t>
      </w:r>
      <w:r w:rsidR="007A2DE0" w:rsidRPr="007A2DE0">
        <w:rPr>
          <w:rFonts w:eastAsia="Times New Roman" w:cs="Times New Roman"/>
          <w:color w:val="FF0000"/>
          <w:szCs w:val="28"/>
        </w:rPr>
        <w:t>tại đây</w:t>
      </w:r>
      <w:r w:rsidRPr="00B6457C">
        <w:rPr>
          <w:rFonts w:eastAsia="Times New Roman" w:cs="Times New Roman"/>
          <w:color w:val="333333"/>
          <w:szCs w:val="28"/>
        </w:rPr>
        <w:t>)</w:t>
      </w:r>
      <w:r w:rsidRPr="00B6457C">
        <w:rPr>
          <w:rFonts w:eastAsia="Times New Roman" w:cs="Times New Roman"/>
          <w:color w:val="333333"/>
          <w:szCs w:val="28"/>
        </w:rPr>
        <w:br/>
      </w:r>
      <w:r w:rsidRPr="00B6457C">
        <w:rPr>
          <w:rFonts w:eastAsia="Times New Roman" w:cs="Times New Roman"/>
          <w:b/>
          <w:color w:val="333333"/>
          <w:szCs w:val="28"/>
          <w:u w:val="single"/>
        </w:rPr>
        <w:t>Lưuý:</w:t>
      </w:r>
    </w:p>
    <w:p w:rsidR="00E67925" w:rsidRDefault="00B6457C" w:rsidP="00E67925">
      <w:pPr>
        <w:spacing w:before="30" w:after="30" w:line="240" w:lineRule="auto"/>
        <w:ind w:firstLine="567"/>
        <w:jc w:val="both"/>
        <w:rPr>
          <w:rFonts w:eastAsia="Times New Roman" w:cs="Times New Roman"/>
          <w:color w:val="333333"/>
          <w:szCs w:val="28"/>
        </w:rPr>
      </w:pPr>
      <w:r w:rsidRPr="00B6457C">
        <w:rPr>
          <w:rFonts w:eastAsia="Times New Roman" w:cs="Times New Roman"/>
          <w:color w:val="333333"/>
          <w:szCs w:val="28"/>
        </w:rPr>
        <w:t xml:space="preserve">- Bạn đọc đăng ký </w:t>
      </w:r>
      <w:r w:rsidR="007A2DE0">
        <w:rPr>
          <w:rFonts w:eastAsia="Times New Roman" w:cs="Times New Roman"/>
          <w:color w:val="333333"/>
          <w:szCs w:val="28"/>
        </w:rPr>
        <w:t xml:space="preserve">cấp </w:t>
      </w:r>
      <w:r w:rsidRPr="00B6457C">
        <w:rPr>
          <w:rFonts w:eastAsia="Times New Roman" w:cs="Times New Roman"/>
          <w:color w:val="333333"/>
          <w:szCs w:val="28"/>
        </w:rPr>
        <w:t>mã thẻ đọc sách điện tử cho tập thể, cần gửi danh sách đăng ký (theo mẫu </w:t>
      </w:r>
      <w:r w:rsidRPr="00B6457C">
        <w:rPr>
          <w:rFonts w:eastAsia="Times New Roman" w:cs="Times New Roman"/>
          <w:b/>
          <w:color w:val="FF0000"/>
          <w:szCs w:val="28"/>
        </w:rPr>
        <w:t>tại đây</w:t>
      </w:r>
      <w:r w:rsidRPr="00B6457C">
        <w:rPr>
          <w:rFonts w:eastAsia="Times New Roman" w:cs="Times New Roman"/>
          <w:color w:val="333333"/>
          <w:szCs w:val="28"/>
        </w:rPr>
        <w:t xml:space="preserve">) qua địa chỉ email: </w:t>
      </w:r>
      <w:r w:rsidRPr="00B6457C">
        <w:rPr>
          <w:rFonts w:eastAsia="Times New Roman" w:cs="Times New Roman"/>
          <w:color w:val="FF0000"/>
          <w:szCs w:val="28"/>
        </w:rPr>
        <w:t>@gmail.com</w:t>
      </w:r>
      <w:r w:rsidRPr="00B6457C">
        <w:rPr>
          <w:rFonts w:eastAsia="Times New Roman" w:cs="Times New Roman"/>
          <w:color w:val="333333"/>
          <w:szCs w:val="28"/>
        </w:rPr>
        <w:t>.</w:t>
      </w:r>
    </w:p>
    <w:p w:rsidR="00B6457C" w:rsidRPr="00B6457C" w:rsidRDefault="00B6457C" w:rsidP="00E67925">
      <w:pPr>
        <w:spacing w:before="30" w:after="30" w:line="240" w:lineRule="auto"/>
        <w:ind w:left="567"/>
        <w:jc w:val="both"/>
        <w:rPr>
          <w:rFonts w:eastAsia="Times New Roman" w:cs="Times New Roman"/>
          <w:color w:val="333333"/>
          <w:szCs w:val="28"/>
        </w:rPr>
      </w:pPr>
      <w:r w:rsidRPr="00B6457C">
        <w:rPr>
          <w:rFonts w:eastAsia="Times New Roman" w:cs="Times New Roman"/>
          <w:color w:val="333333"/>
          <w:szCs w:val="28"/>
        </w:rPr>
        <w:t>Giá trị sử dụng:</w:t>
      </w:r>
    </w:p>
    <w:p w:rsidR="00B6457C" w:rsidRPr="00B6457C" w:rsidRDefault="00E67925" w:rsidP="00E67925">
      <w:pPr>
        <w:spacing w:before="30" w:after="30" w:line="240" w:lineRule="auto"/>
        <w:ind w:firstLine="567"/>
        <w:jc w:val="both"/>
        <w:rPr>
          <w:rFonts w:eastAsia="Times New Roman" w:cs="Times New Roman"/>
          <w:color w:val="333333"/>
          <w:szCs w:val="28"/>
        </w:rPr>
      </w:pPr>
      <w:r>
        <w:rPr>
          <w:rFonts w:eastAsia="Times New Roman" w:cs="Times New Roman"/>
          <w:color w:val="333333"/>
          <w:szCs w:val="28"/>
        </w:rPr>
        <w:t>-</w:t>
      </w:r>
      <w:r w:rsidR="00B6457C" w:rsidRPr="00B6457C">
        <w:rPr>
          <w:rFonts w:eastAsia="Times New Roman" w:cs="Times New Roman"/>
          <w:color w:val="333333"/>
          <w:szCs w:val="28"/>
        </w:rPr>
        <w:t xml:space="preserve"> Mã thẻ đọc sách điện tử có giá trị sử dụng trong 01 năm kể từ ngày cấp.</w:t>
      </w:r>
    </w:p>
    <w:p w:rsidR="00B6457C" w:rsidRPr="00B6457C" w:rsidRDefault="00E67925" w:rsidP="00E67925">
      <w:pPr>
        <w:spacing w:before="30" w:after="30" w:line="240" w:lineRule="auto"/>
        <w:ind w:firstLine="567"/>
        <w:jc w:val="both"/>
        <w:rPr>
          <w:rFonts w:eastAsia="Times New Roman" w:cs="Times New Roman"/>
          <w:color w:val="333333"/>
          <w:szCs w:val="28"/>
        </w:rPr>
      </w:pPr>
      <w:r>
        <w:rPr>
          <w:rFonts w:eastAsia="Times New Roman" w:cs="Times New Roman"/>
          <w:color w:val="333333"/>
          <w:szCs w:val="28"/>
        </w:rPr>
        <w:t xml:space="preserve">- </w:t>
      </w:r>
      <w:r w:rsidR="00B6457C" w:rsidRPr="00B6457C">
        <w:rPr>
          <w:rFonts w:eastAsia="Times New Roman" w:cs="Times New Roman"/>
          <w:color w:val="333333"/>
          <w:szCs w:val="28"/>
        </w:rPr>
        <w:t>Mã thẻ đọc sách điện tử được sử dụng để mượn, đọc sách điện tử tại website: </w:t>
      </w:r>
      <w:hyperlink r:id="rId5" w:history="1">
        <w:r w:rsidR="00250F0C" w:rsidRPr="0078545C">
          <w:rPr>
            <w:rStyle w:val="Hyperlink"/>
            <w:rFonts w:eastAsia="Times New Roman" w:cs="Times New Roman"/>
            <w:szCs w:val="28"/>
          </w:rPr>
          <w:t>https://www.ybook.vn/thu-vien/31/thu-vien-tinh-dak-lak</w:t>
        </w:r>
      </w:hyperlink>
      <w:r w:rsidR="00250F0C">
        <w:rPr>
          <w:rFonts w:eastAsia="Times New Roman" w:cs="Times New Roman"/>
          <w:color w:val="333333"/>
          <w:szCs w:val="28"/>
        </w:rPr>
        <w:t xml:space="preserve"> </w:t>
      </w:r>
    </w:p>
    <w:p w:rsidR="00E67925" w:rsidRDefault="00E67925" w:rsidP="00E67925">
      <w:pPr>
        <w:spacing w:before="30" w:after="30" w:line="240" w:lineRule="auto"/>
        <w:ind w:left="567"/>
        <w:jc w:val="both"/>
        <w:rPr>
          <w:rFonts w:eastAsia="Times New Roman" w:cs="Times New Roman"/>
          <w:color w:val="333333"/>
          <w:szCs w:val="28"/>
        </w:rPr>
      </w:pPr>
      <w:r>
        <w:rPr>
          <w:rFonts w:eastAsia="Times New Roman" w:cs="Times New Roman"/>
          <w:color w:val="333333"/>
          <w:szCs w:val="28"/>
        </w:rPr>
        <w:t>-</w:t>
      </w:r>
      <w:r w:rsidR="00B6457C" w:rsidRPr="00B6457C">
        <w:rPr>
          <w:rFonts w:eastAsia="Times New Roman" w:cs="Times New Roman"/>
          <w:color w:val="333333"/>
          <w:szCs w:val="28"/>
        </w:rPr>
        <w:t xml:space="preserve"> Thẻ thư viện được sử dụng miễn phí các dịch vụ của thư viện như sau:</w:t>
      </w:r>
    </w:p>
    <w:p w:rsidR="00250F0C" w:rsidRDefault="00B6457C" w:rsidP="00E67925">
      <w:pPr>
        <w:spacing w:before="30" w:after="30" w:line="240" w:lineRule="auto"/>
        <w:ind w:firstLine="567"/>
        <w:jc w:val="both"/>
        <w:rPr>
          <w:rFonts w:eastAsia="Times New Roman" w:cs="Times New Roman"/>
          <w:color w:val="333333"/>
          <w:szCs w:val="28"/>
        </w:rPr>
      </w:pPr>
      <w:r w:rsidRPr="00B6457C">
        <w:rPr>
          <w:rFonts w:eastAsia="Times New Roman" w:cs="Times New Roman"/>
          <w:color w:val="333333"/>
          <w:szCs w:val="28"/>
        </w:rPr>
        <w:t xml:space="preserve">+ Sử dụng máy tính và khai thác Internet tại </w:t>
      </w:r>
      <w:r w:rsidR="00250F0C">
        <w:rPr>
          <w:rFonts w:eastAsia="Times New Roman" w:cs="Times New Roman"/>
          <w:color w:val="333333"/>
          <w:szCs w:val="28"/>
        </w:rPr>
        <w:t xml:space="preserve">Phòng máy BMGF-VN; tầng 3; </w:t>
      </w:r>
      <w:r w:rsidRPr="00B6457C">
        <w:rPr>
          <w:rFonts w:eastAsia="Times New Roman" w:cs="Times New Roman"/>
          <w:color w:val="333333"/>
          <w:szCs w:val="28"/>
        </w:rPr>
        <w:t>Thư viện tỉnh.</w:t>
      </w:r>
    </w:p>
    <w:p w:rsidR="00250F0C" w:rsidRDefault="00B6457C" w:rsidP="00E67925">
      <w:pPr>
        <w:spacing w:before="30" w:after="30" w:line="240" w:lineRule="auto"/>
        <w:ind w:firstLine="567"/>
        <w:jc w:val="both"/>
        <w:rPr>
          <w:rFonts w:eastAsia="Times New Roman" w:cs="Times New Roman"/>
          <w:color w:val="333333"/>
          <w:szCs w:val="28"/>
        </w:rPr>
      </w:pPr>
      <w:r w:rsidRPr="00B6457C">
        <w:rPr>
          <w:rFonts w:eastAsia="Times New Roman" w:cs="Times New Roman"/>
          <w:color w:val="333333"/>
          <w:szCs w:val="28"/>
        </w:rPr>
        <w:t>+ Đọc báo – tạp chí.</w:t>
      </w:r>
    </w:p>
    <w:p w:rsidR="00250F0C" w:rsidRDefault="00B6457C" w:rsidP="00E67925">
      <w:pPr>
        <w:spacing w:before="30" w:after="30" w:line="240" w:lineRule="auto"/>
        <w:ind w:firstLine="567"/>
        <w:jc w:val="both"/>
        <w:rPr>
          <w:rFonts w:eastAsia="Times New Roman" w:cs="Times New Roman"/>
          <w:color w:val="333333"/>
          <w:szCs w:val="28"/>
        </w:rPr>
      </w:pPr>
      <w:r w:rsidRPr="00B6457C">
        <w:rPr>
          <w:rFonts w:eastAsia="Times New Roman" w:cs="Times New Roman"/>
          <w:color w:val="333333"/>
          <w:szCs w:val="28"/>
        </w:rPr>
        <w:t>+ Mượn, đọc sách in.</w:t>
      </w:r>
    </w:p>
    <w:p w:rsidR="00B6457C" w:rsidRDefault="00B6457C" w:rsidP="00E67925">
      <w:pPr>
        <w:spacing w:before="30" w:after="30" w:line="240" w:lineRule="auto"/>
        <w:ind w:firstLine="567"/>
        <w:jc w:val="both"/>
        <w:rPr>
          <w:rFonts w:ascii="Segoe UI" w:eastAsia="Times New Roman" w:hAnsi="Segoe UI" w:cs="Segoe UI"/>
          <w:color w:val="333333"/>
          <w:sz w:val="24"/>
          <w:szCs w:val="24"/>
        </w:rPr>
      </w:pPr>
      <w:r w:rsidRPr="00B6457C">
        <w:rPr>
          <w:rFonts w:eastAsia="Times New Roman" w:cs="Times New Roman"/>
          <w:color w:val="333333"/>
          <w:szCs w:val="28"/>
        </w:rPr>
        <w:t>+ Mượn, đọc sách điện tử tại địa chỉ website: </w:t>
      </w:r>
      <w:hyperlink r:id="rId6" w:history="1">
        <w:r w:rsidR="00250F0C" w:rsidRPr="0078545C">
          <w:rPr>
            <w:rStyle w:val="Hyperlink"/>
            <w:rFonts w:ascii="Segoe UI" w:eastAsia="Times New Roman" w:hAnsi="Segoe UI" w:cs="Segoe UI"/>
            <w:sz w:val="24"/>
            <w:szCs w:val="24"/>
          </w:rPr>
          <w:t>http://thuviendaklak.org.vn/</w:t>
        </w:r>
      </w:hyperlink>
    </w:p>
    <w:p w:rsidR="00250F0C" w:rsidRDefault="00250F0C" w:rsidP="00B6457C">
      <w:pPr>
        <w:spacing w:before="30" w:after="30" w:line="240" w:lineRule="auto"/>
        <w:jc w:val="both"/>
        <w:rPr>
          <w:rFonts w:ascii="Segoe UI" w:eastAsia="Times New Roman" w:hAnsi="Segoe UI" w:cs="Segoe UI"/>
          <w:color w:val="333333"/>
          <w:sz w:val="20"/>
          <w:szCs w:val="20"/>
        </w:rPr>
      </w:pPr>
    </w:p>
    <w:p w:rsidR="00AA74C1" w:rsidRDefault="00AA74C1" w:rsidP="00B6457C">
      <w:pPr>
        <w:spacing w:before="30" w:after="30" w:line="240" w:lineRule="auto"/>
        <w:jc w:val="both"/>
        <w:rPr>
          <w:rFonts w:ascii="Segoe UI" w:eastAsia="Times New Roman" w:hAnsi="Segoe UI" w:cs="Segoe UI"/>
          <w:color w:val="333333"/>
          <w:sz w:val="20"/>
          <w:szCs w:val="20"/>
        </w:rPr>
      </w:pPr>
    </w:p>
    <w:p w:rsidR="00AA74C1" w:rsidRDefault="00AA74C1" w:rsidP="00B6457C">
      <w:pPr>
        <w:spacing w:before="30" w:after="30" w:line="240" w:lineRule="auto"/>
        <w:jc w:val="both"/>
        <w:rPr>
          <w:rFonts w:ascii="Segoe UI" w:eastAsia="Times New Roman" w:hAnsi="Segoe UI" w:cs="Segoe UI"/>
          <w:color w:val="333333"/>
          <w:sz w:val="20"/>
          <w:szCs w:val="20"/>
        </w:rPr>
      </w:pPr>
    </w:p>
    <w:p w:rsidR="00AA74C1" w:rsidRPr="00B6457C" w:rsidRDefault="00AA74C1" w:rsidP="00AA74C1">
      <w:pPr>
        <w:spacing w:before="30" w:after="30" w:line="240" w:lineRule="auto"/>
        <w:jc w:val="right"/>
        <w:rPr>
          <w:rFonts w:eastAsia="Times New Roman" w:cs="Times New Roman"/>
          <w:b/>
          <w:color w:val="0033CC"/>
          <w:szCs w:val="28"/>
        </w:rPr>
      </w:pPr>
      <w:r w:rsidRPr="00AA74C1">
        <w:rPr>
          <w:rFonts w:eastAsia="Times New Roman" w:cs="Times New Roman"/>
          <w:b/>
          <w:color w:val="0033CC"/>
          <w:szCs w:val="28"/>
        </w:rPr>
        <w:t xml:space="preserve">THƯ VIỆN TỈNH ĐẮK LẮK </w:t>
      </w:r>
    </w:p>
    <w:p w:rsidR="00A0340A" w:rsidRPr="008C6D02" w:rsidRDefault="00A0340A" w:rsidP="008C6D02"/>
    <w:p w:rsidR="00A0340A" w:rsidRPr="008C6D02" w:rsidRDefault="008C6D02" w:rsidP="008C6D02">
      <w:r>
        <w:t>T</w:t>
      </w:r>
      <w:bookmarkStart w:id="0" w:name="_GoBack"/>
      <w:bookmarkEnd w:id="0"/>
      <w:r w:rsidR="00A0340A" w:rsidRPr="008C6D02">
        <w:t>hư viện tỉnh Đắk Lắk xin trân trọng thông báo đến quý độc giả:</w:t>
      </w:r>
      <w:r w:rsidR="00A0340A" w:rsidRPr="008C6D02">
        <w:br/>
        <w:t xml:space="preserve">Hiện nay Thư viện tỉnh đang mở thêm dịch vụ ĐĂNG KÍ THẺ THƯ VIỆN TRỰC TUYẾN và mã thẻ đọc sách điện tử online (Ybook ) MIỄN PHÍ </w:t>
      </w:r>
    </w:p>
    <w:p w:rsidR="00A0340A" w:rsidRPr="00A0340A" w:rsidRDefault="00A0340A" w:rsidP="008C6D02">
      <w:r w:rsidRPr="008C6D02">
        <w:drawing>
          <wp:inline distT="0" distB="0" distL="0" distR="0" wp14:anchorId="2C3C0408" wp14:editId="15736DDE">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6D02">
        <w:t xml:space="preserve">Để tiết kiệm thời gian hơn, quý độc giả có thể sử dụng máy tính hoặc Smartphone có kết nối Internet, truy cập vào Website của Thư viện tỉnh Đắk Lắk: thuviendaklak.org.vn và click vào link như hướng dẫn hình dưới để tiến hành đăng </w:t>
      </w:r>
      <w:r w:rsidRPr="008C6D02">
        <w:lastRenderedPageBreak/>
        <w:t>kí.</w:t>
      </w:r>
      <w:r w:rsidRPr="008C6D02">
        <w:br/>
      </w:r>
      <w:r w:rsidRPr="008C6D02">
        <w:drawing>
          <wp:inline distT="0" distB="0" distL="0" distR="0" wp14:anchorId="084A91A7" wp14:editId="2FC26965">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6D02">
        <w:t xml:space="preserve">Khi đăng kí làm thẻ thì Thư viện sẽ cung cấp thêm cho quý độc giả 1 mã thẻ </w:t>
      </w:r>
      <w:r w:rsidRPr="008C6D02">
        <w:rPr>
          <w:rFonts w:hint="eastAsia"/>
        </w:rPr>
        <w:t>đ</w:t>
      </w:r>
      <w:r w:rsidRPr="008C6D02">
        <w:t>ọc s</w:t>
      </w:r>
      <w:r w:rsidRPr="008C6D02">
        <w:rPr>
          <w:rFonts w:hint="eastAsia"/>
        </w:rPr>
        <w:t>á</w:t>
      </w:r>
      <w:r w:rsidRPr="008C6D02">
        <w:t>ch điện tử trên trang Ybook Thư viện Đắk Lắk.</w:t>
      </w:r>
      <w:r w:rsidRPr="00A0340A">
        <w:br/>
      </w:r>
      <w:r w:rsidRPr="00A0340A">
        <w:rPr>
          <w:noProof/>
        </w:rPr>
        <w:drawing>
          <wp:inline distT="0" distB="0" distL="0" distR="0" wp14:anchorId="5052043C" wp14:editId="757942A4">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0340A">
        <w:rPr>
          <w:noProof/>
        </w:rPr>
        <w:drawing>
          <wp:inline distT="0" distB="0" distL="0" distR="0" wp14:anchorId="47FE8D68" wp14:editId="0B83A421">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0340A">
        <w:rPr>
          <w:noProof/>
        </w:rPr>
        <w:drawing>
          <wp:inline distT="0" distB="0" distL="0" distR="0" wp14:anchorId="543C3531" wp14:editId="24D18347">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0340A">
        <w:t>ĐẶC BIỆT: Đối với các cơ quan, đơn vị, các ban ngành đoàn thể và các trường học trên địa bàn tỉnh. Nếu có nhu cầu tìm kiếm tài liệu cũng như đọc sách</w:t>
      </w:r>
      <w:r>
        <w:t xml:space="preserve"> </w:t>
      </w:r>
      <w:r w:rsidRPr="00A0340A">
        <w:rPr>
          <w:color w:val="FF0000"/>
        </w:rPr>
        <w:t>điện tử</w:t>
      </w:r>
      <w:r>
        <w:t xml:space="preserve"> </w:t>
      </w:r>
      <w:r w:rsidRPr="00A0340A">
        <w:t xml:space="preserve"> trên Website thư viện điện tử Ybook thì chỉ cần cung cấp cho Thư viện danh sách độc giả ( Họ tên, ngày tháng năm sinh, đơn vị công tác hoặc trường học), chúng tôi sẽ trưc tiếp gửi danh sách mã thẻ cho quý độc giả tại các cơ quan, trường học.</w:t>
      </w:r>
      <w:r w:rsidRPr="00A0340A">
        <w:br/>
        <w:t>Xin cám ơn và xin chúc Quý độc giả một tuần làm việc và học tập đầy hiệu quả!</w:t>
      </w:r>
    </w:p>
    <w:p w:rsidR="00A0340A" w:rsidRPr="00A0340A" w:rsidRDefault="00A0340A" w:rsidP="00A0340A">
      <w:pPr>
        <w:shd w:val="clear" w:color="auto" w:fill="FFFFFF"/>
        <w:spacing w:after="0" w:line="240" w:lineRule="auto"/>
        <w:rPr>
          <w:rFonts w:ascii="Helvetica" w:eastAsia="Times New Roman" w:hAnsi="Helvetica" w:cs="Helvetica"/>
          <w:color w:val="1D2129"/>
          <w:sz w:val="18"/>
          <w:szCs w:val="18"/>
        </w:rPr>
      </w:pPr>
      <w:r w:rsidRPr="00A0340A">
        <w:rPr>
          <w:rFonts w:ascii="inherit" w:eastAsia="Times New Roman" w:hAnsi="inherit" w:cs="Helvetica"/>
          <w:noProof/>
          <w:color w:val="365899"/>
          <w:sz w:val="18"/>
          <w:szCs w:val="18"/>
        </w:rPr>
        <w:drawing>
          <wp:inline distT="0" distB="0" distL="0" distR="0" wp14:anchorId="217ACB1F" wp14:editId="7ECF1D0E">
            <wp:extent cx="476250" cy="476250"/>
            <wp:effectExtent l="0" t="0" r="0" b="0"/>
            <wp:docPr id="6" name="Picture 6" descr="https://scontent.fdad3-3.fna.fbcdn.net/v/t1.0-1/p50x50/30572082_122656478586256_4149329713816403968_n.jpg?_nc_cat=111&amp;oh=8bcbff14c8ce2d40225353a4a72823b6&amp;oe=5C54B0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fdad3-3.fna.fbcdn.net/v/t1.0-1/p50x50/30572082_122656478586256_4149329713816403968_n.jpg?_nc_cat=111&amp;oh=8bcbff14c8ce2d40225353a4a72823b6&amp;oe=5C54B01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340A" w:rsidRPr="00A0340A" w:rsidRDefault="00A0340A" w:rsidP="00A0340A">
      <w:pPr>
        <w:shd w:val="clear" w:color="auto" w:fill="FFFFFF"/>
        <w:spacing w:after="0" w:line="240" w:lineRule="auto"/>
        <w:textAlignment w:val="top"/>
        <w:rPr>
          <w:rFonts w:ascii="inherit" w:eastAsia="Times New Roman" w:hAnsi="inherit" w:cs="Times New Roman"/>
          <w:color w:val="365899"/>
          <w:sz w:val="24"/>
          <w:szCs w:val="24"/>
        </w:rPr>
      </w:pPr>
      <w:r w:rsidRPr="00A0340A">
        <w:rPr>
          <w:rFonts w:ascii="inherit" w:eastAsia="Times New Roman" w:hAnsi="inherit" w:cs="Helvetica"/>
          <w:color w:val="1D2129"/>
          <w:sz w:val="18"/>
          <w:szCs w:val="18"/>
        </w:rPr>
        <w:fldChar w:fldCharType="begin"/>
      </w:r>
      <w:r w:rsidRPr="00A0340A">
        <w:rPr>
          <w:rFonts w:ascii="inherit" w:eastAsia="Times New Roman" w:hAnsi="inherit" w:cs="Helvetica"/>
          <w:color w:val="1D2129"/>
          <w:sz w:val="18"/>
          <w:szCs w:val="18"/>
        </w:rPr>
        <w:instrText xml:space="preserve"> HYPERLINK "https://www.facebook.com/" </w:instrText>
      </w:r>
      <w:r w:rsidRPr="00A0340A">
        <w:rPr>
          <w:rFonts w:ascii="inherit" w:eastAsia="Times New Roman" w:hAnsi="inherit" w:cs="Helvetica"/>
          <w:color w:val="1D2129"/>
          <w:sz w:val="18"/>
          <w:szCs w:val="18"/>
        </w:rPr>
        <w:fldChar w:fldCharType="separate"/>
      </w:r>
    </w:p>
    <w:p w:rsidR="00A0340A" w:rsidRPr="00A0340A" w:rsidRDefault="00A0340A" w:rsidP="00A0340A">
      <w:pPr>
        <w:shd w:val="clear" w:color="auto" w:fill="E9EBEE"/>
        <w:spacing w:after="150" w:line="240" w:lineRule="auto"/>
        <w:textAlignment w:val="top"/>
        <w:rPr>
          <w:rFonts w:eastAsia="Times New Roman" w:cs="Times New Roman"/>
          <w:sz w:val="24"/>
          <w:szCs w:val="24"/>
        </w:rPr>
      </w:pPr>
      <w:r w:rsidRPr="00A0340A">
        <w:rPr>
          <w:rFonts w:ascii="inherit" w:eastAsia="Times New Roman" w:hAnsi="inherit" w:cs="Helvetica"/>
          <w:color w:val="365899"/>
          <w:sz w:val="18"/>
          <w:szCs w:val="18"/>
        </w:rPr>
        <w:br/>
      </w:r>
    </w:p>
    <w:p w:rsidR="00B60847" w:rsidRDefault="00A0340A" w:rsidP="00A0340A">
      <w:r w:rsidRPr="00A0340A">
        <w:rPr>
          <w:rFonts w:ascii="inherit" w:eastAsia="Times New Roman" w:hAnsi="inherit" w:cs="Helvetica"/>
          <w:color w:val="1D2129"/>
          <w:sz w:val="18"/>
          <w:szCs w:val="18"/>
        </w:rPr>
        <w:fldChar w:fldCharType="end"/>
      </w:r>
    </w:p>
    <w:sectPr w:rsidR="00B60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7C"/>
    <w:rsid w:val="00250F0C"/>
    <w:rsid w:val="00650038"/>
    <w:rsid w:val="007A2DE0"/>
    <w:rsid w:val="008C6D02"/>
    <w:rsid w:val="00A0340A"/>
    <w:rsid w:val="00AA74C1"/>
    <w:rsid w:val="00B60847"/>
    <w:rsid w:val="00B6457C"/>
    <w:rsid w:val="00E6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F0C"/>
    <w:rPr>
      <w:color w:val="0000FF" w:themeColor="hyperlink"/>
      <w:u w:val="single"/>
    </w:rPr>
  </w:style>
  <w:style w:type="paragraph" w:styleId="BalloonText">
    <w:name w:val="Balloon Text"/>
    <w:basedOn w:val="Normal"/>
    <w:link w:val="BalloonTextChar"/>
    <w:uiPriority w:val="99"/>
    <w:semiHidden/>
    <w:unhideWhenUsed/>
    <w:rsid w:val="00A0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F0C"/>
    <w:rPr>
      <w:color w:val="0000FF" w:themeColor="hyperlink"/>
      <w:u w:val="single"/>
    </w:rPr>
  </w:style>
  <w:style w:type="paragraph" w:styleId="BalloonText">
    <w:name w:val="Balloon Text"/>
    <w:basedOn w:val="Normal"/>
    <w:link w:val="BalloonTextChar"/>
    <w:uiPriority w:val="99"/>
    <w:semiHidden/>
    <w:unhideWhenUsed/>
    <w:rsid w:val="00A0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3055">
      <w:bodyDiv w:val="1"/>
      <w:marLeft w:val="0"/>
      <w:marRight w:val="0"/>
      <w:marTop w:val="0"/>
      <w:marBottom w:val="0"/>
      <w:divBdr>
        <w:top w:val="none" w:sz="0" w:space="0" w:color="auto"/>
        <w:left w:val="none" w:sz="0" w:space="0" w:color="auto"/>
        <w:bottom w:val="none" w:sz="0" w:space="0" w:color="auto"/>
        <w:right w:val="none" w:sz="0" w:space="0" w:color="auto"/>
      </w:divBdr>
    </w:div>
    <w:div w:id="417988939">
      <w:bodyDiv w:val="1"/>
      <w:marLeft w:val="0"/>
      <w:marRight w:val="0"/>
      <w:marTop w:val="0"/>
      <w:marBottom w:val="0"/>
      <w:divBdr>
        <w:top w:val="none" w:sz="0" w:space="0" w:color="auto"/>
        <w:left w:val="none" w:sz="0" w:space="0" w:color="auto"/>
        <w:bottom w:val="none" w:sz="0" w:space="0" w:color="auto"/>
        <w:right w:val="none" w:sz="0" w:space="0" w:color="auto"/>
      </w:divBdr>
      <w:divsChild>
        <w:div w:id="1775709046">
          <w:marLeft w:val="120"/>
          <w:marRight w:val="135"/>
          <w:marTop w:val="150"/>
          <w:marBottom w:val="150"/>
          <w:divBdr>
            <w:top w:val="none" w:sz="0" w:space="0" w:color="auto"/>
            <w:left w:val="none" w:sz="0" w:space="0" w:color="auto"/>
            <w:bottom w:val="none" w:sz="0" w:space="0" w:color="auto"/>
            <w:right w:val="none" w:sz="0" w:space="0" w:color="auto"/>
          </w:divBdr>
          <w:divsChild>
            <w:div w:id="2060473149">
              <w:marLeft w:val="0"/>
              <w:marRight w:val="0"/>
              <w:marTop w:val="0"/>
              <w:marBottom w:val="0"/>
              <w:divBdr>
                <w:top w:val="none" w:sz="0" w:space="0" w:color="auto"/>
                <w:left w:val="none" w:sz="0" w:space="0" w:color="auto"/>
                <w:bottom w:val="none" w:sz="0" w:space="0" w:color="auto"/>
                <w:right w:val="none" w:sz="0" w:space="0" w:color="auto"/>
              </w:divBdr>
              <w:divsChild>
                <w:div w:id="362941704">
                  <w:marLeft w:val="0"/>
                  <w:marRight w:val="0"/>
                  <w:marTop w:val="0"/>
                  <w:marBottom w:val="0"/>
                  <w:divBdr>
                    <w:top w:val="none" w:sz="0" w:space="0" w:color="auto"/>
                    <w:left w:val="none" w:sz="0" w:space="0" w:color="auto"/>
                    <w:bottom w:val="none" w:sz="0" w:space="0" w:color="auto"/>
                    <w:right w:val="none" w:sz="0" w:space="0" w:color="auto"/>
                  </w:divBdr>
                  <w:divsChild>
                    <w:div w:id="1148935946">
                      <w:marLeft w:val="0"/>
                      <w:marRight w:val="0"/>
                      <w:marTop w:val="0"/>
                      <w:marBottom w:val="0"/>
                      <w:divBdr>
                        <w:top w:val="none" w:sz="0" w:space="0" w:color="auto"/>
                        <w:left w:val="none" w:sz="0" w:space="0" w:color="auto"/>
                        <w:bottom w:val="none" w:sz="0" w:space="0" w:color="auto"/>
                        <w:right w:val="none" w:sz="0" w:space="0" w:color="auto"/>
                      </w:divBdr>
                      <w:divsChild>
                        <w:div w:id="226957125">
                          <w:marLeft w:val="0"/>
                          <w:marRight w:val="0"/>
                          <w:marTop w:val="0"/>
                          <w:marBottom w:val="0"/>
                          <w:divBdr>
                            <w:top w:val="none" w:sz="0" w:space="0" w:color="auto"/>
                            <w:left w:val="none" w:sz="0" w:space="0" w:color="auto"/>
                            <w:bottom w:val="none" w:sz="0" w:space="0" w:color="auto"/>
                            <w:right w:val="none" w:sz="0" w:space="0" w:color="auto"/>
                          </w:divBdr>
                          <w:divsChild>
                            <w:div w:id="637223444">
                              <w:marLeft w:val="120"/>
                              <w:marRight w:val="0"/>
                              <w:marTop w:val="0"/>
                              <w:marBottom w:val="0"/>
                              <w:divBdr>
                                <w:top w:val="none" w:sz="0" w:space="0" w:color="auto"/>
                                <w:left w:val="none" w:sz="0" w:space="0" w:color="auto"/>
                                <w:bottom w:val="none" w:sz="0" w:space="0" w:color="auto"/>
                                <w:right w:val="none" w:sz="0" w:space="0" w:color="auto"/>
                              </w:divBdr>
                              <w:divsChild>
                                <w:div w:id="1748457863">
                                  <w:marLeft w:val="0"/>
                                  <w:marRight w:val="0"/>
                                  <w:marTop w:val="0"/>
                                  <w:marBottom w:val="0"/>
                                  <w:divBdr>
                                    <w:top w:val="none" w:sz="0" w:space="0" w:color="auto"/>
                                    <w:left w:val="none" w:sz="0" w:space="0" w:color="auto"/>
                                    <w:bottom w:val="none" w:sz="0" w:space="0" w:color="auto"/>
                                    <w:right w:val="none" w:sz="0" w:space="0" w:color="auto"/>
                                  </w:divBdr>
                                  <w:divsChild>
                                    <w:div w:id="1902986744">
                                      <w:marLeft w:val="0"/>
                                      <w:marRight w:val="0"/>
                                      <w:marTop w:val="0"/>
                                      <w:marBottom w:val="0"/>
                                      <w:divBdr>
                                        <w:top w:val="none" w:sz="0" w:space="0" w:color="auto"/>
                                        <w:left w:val="none" w:sz="0" w:space="0" w:color="auto"/>
                                        <w:bottom w:val="none" w:sz="0" w:space="0" w:color="auto"/>
                                        <w:right w:val="none" w:sz="0" w:space="0" w:color="auto"/>
                                      </w:divBdr>
                                      <w:divsChild>
                                        <w:div w:id="1130785842">
                                          <w:marLeft w:val="0"/>
                                          <w:marRight w:val="0"/>
                                          <w:marTop w:val="0"/>
                                          <w:marBottom w:val="0"/>
                                          <w:divBdr>
                                            <w:top w:val="none" w:sz="0" w:space="0" w:color="auto"/>
                                            <w:left w:val="none" w:sz="0" w:space="0" w:color="auto"/>
                                            <w:bottom w:val="none" w:sz="0" w:space="0" w:color="auto"/>
                                            <w:right w:val="none" w:sz="0" w:space="0" w:color="auto"/>
                                          </w:divBdr>
                                          <w:divsChild>
                                            <w:div w:id="1508789822">
                                              <w:marLeft w:val="0"/>
                                              <w:marRight w:val="0"/>
                                              <w:marTop w:val="0"/>
                                              <w:marBottom w:val="0"/>
                                              <w:divBdr>
                                                <w:top w:val="none" w:sz="0" w:space="0" w:color="auto"/>
                                                <w:left w:val="none" w:sz="0" w:space="0" w:color="auto"/>
                                                <w:bottom w:val="none" w:sz="0" w:space="0" w:color="auto"/>
                                                <w:right w:val="none" w:sz="0" w:space="0" w:color="auto"/>
                                              </w:divBdr>
                                              <w:divsChild>
                                                <w:div w:id="15694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574808">
          <w:marLeft w:val="120"/>
          <w:marRight w:val="135"/>
          <w:marTop w:val="150"/>
          <w:marBottom w:val="45"/>
          <w:divBdr>
            <w:top w:val="none" w:sz="0" w:space="0" w:color="auto"/>
            <w:left w:val="none" w:sz="0" w:space="0" w:color="auto"/>
            <w:bottom w:val="none" w:sz="0" w:space="0" w:color="auto"/>
            <w:right w:val="none" w:sz="0" w:space="0" w:color="auto"/>
          </w:divBdr>
          <w:divsChild>
            <w:div w:id="1345126787">
              <w:marLeft w:val="0"/>
              <w:marRight w:val="0"/>
              <w:marTop w:val="0"/>
              <w:marBottom w:val="0"/>
              <w:divBdr>
                <w:top w:val="none" w:sz="0" w:space="0" w:color="auto"/>
                <w:left w:val="none" w:sz="0" w:space="0" w:color="auto"/>
                <w:bottom w:val="none" w:sz="0" w:space="0" w:color="auto"/>
                <w:right w:val="none" w:sz="0" w:space="0" w:color="auto"/>
              </w:divBdr>
            </w:div>
            <w:div w:id="246309225">
              <w:marLeft w:val="0"/>
              <w:marRight w:val="0"/>
              <w:marTop w:val="0"/>
              <w:marBottom w:val="0"/>
              <w:divBdr>
                <w:top w:val="none" w:sz="0" w:space="0" w:color="auto"/>
                <w:left w:val="none" w:sz="0" w:space="0" w:color="auto"/>
                <w:bottom w:val="none" w:sz="0" w:space="0" w:color="auto"/>
                <w:right w:val="none" w:sz="0" w:space="0" w:color="auto"/>
              </w:divBdr>
              <w:divsChild>
                <w:div w:id="817722083">
                  <w:marLeft w:val="0"/>
                  <w:marRight w:val="0"/>
                  <w:marTop w:val="0"/>
                  <w:marBottom w:val="0"/>
                  <w:divBdr>
                    <w:top w:val="none" w:sz="0" w:space="0" w:color="auto"/>
                    <w:left w:val="none" w:sz="0" w:space="0" w:color="auto"/>
                    <w:bottom w:val="none" w:sz="0" w:space="0" w:color="auto"/>
                    <w:right w:val="none" w:sz="0" w:space="0" w:color="auto"/>
                  </w:divBdr>
                  <w:divsChild>
                    <w:div w:id="1151291105">
                      <w:marLeft w:val="0"/>
                      <w:marRight w:val="0"/>
                      <w:marTop w:val="0"/>
                      <w:marBottom w:val="0"/>
                      <w:divBdr>
                        <w:top w:val="none" w:sz="0" w:space="0" w:color="auto"/>
                        <w:left w:val="none" w:sz="0" w:space="0" w:color="auto"/>
                        <w:bottom w:val="none" w:sz="0" w:space="0" w:color="auto"/>
                        <w:right w:val="none" w:sz="0" w:space="0" w:color="auto"/>
                      </w:divBdr>
                      <w:divsChild>
                        <w:div w:id="1327899879">
                          <w:marLeft w:val="0"/>
                          <w:marRight w:val="0"/>
                          <w:marTop w:val="0"/>
                          <w:marBottom w:val="0"/>
                          <w:divBdr>
                            <w:top w:val="none" w:sz="0" w:space="0" w:color="auto"/>
                            <w:left w:val="none" w:sz="0" w:space="0" w:color="auto"/>
                            <w:bottom w:val="none" w:sz="0" w:space="0" w:color="auto"/>
                            <w:right w:val="none" w:sz="0" w:space="0" w:color="auto"/>
                          </w:divBdr>
                          <w:divsChild>
                            <w:div w:id="765925286">
                              <w:marLeft w:val="120"/>
                              <w:marRight w:val="0"/>
                              <w:marTop w:val="0"/>
                              <w:marBottom w:val="0"/>
                              <w:divBdr>
                                <w:top w:val="none" w:sz="0" w:space="0" w:color="auto"/>
                                <w:left w:val="none" w:sz="0" w:space="0" w:color="auto"/>
                                <w:bottom w:val="none" w:sz="0" w:space="0" w:color="auto"/>
                                <w:right w:val="none" w:sz="0" w:space="0" w:color="auto"/>
                              </w:divBdr>
                              <w:divsChild>
                                <w:div w:id="767967011">
                                  <w:marLeft w:val="0"/>
                                  <w:marRight w:val="0"/>
                                  <w:marTop w:val="0"/>
                                  <w:marBottom w:val="150"/>
                                  <w:divBdr>
                                    <w:top w:val="none" w:sz="0" w:space="0" w:color="auto"/>
                                    <w:left w:val="none" w:sz="0" w:space="0" w:color="auto"/>
                                    <w:bottom w:val="none" w:sz="0" w:space="0" w:color="auto"/>
                                    <w:right w:val="none" w:sz="0" w:space="0" w:color="auto"/>
                                  </w:divBdr>
                                  <w:divsChild>
                                    <w:div w:id="442847292">
                                      <w:marLeft w:val="0"/>
                                      <w:marRight w:val="0"/>
                                      <w:marTop w:val="0"/>
                                      <w:marBottom w:val="0"/>
                                      <w:divBdr>
                                        <w:top w:val="none" w:sz="0" w:space="0" w:color="auto"/>
                                        <w:left w:val="none" w:sz="0" w:space="0" w:color="auto"/>
                                        <w:bottom w:val="none" w:sz="0" w:space="0" w:color="auto"/>
                                        <w:right w:val="none" w:sz="0" w:space="0" w:color="auto"/>
                                      </w:divBdr>
                                      <w:divsChild>
                                        <w:div w:id="1171994745">
                                          <w:marLeft w:val="0"/>
                                          <w:marRight w:val="0"/>
                                          <w:marTop w:val="0"/>
                                          <w:marBottom w:val="0"/>
                                          <w:divBdr>
                                            <w:top w:val="none" w:sz="0" w:space="0" w:color="auto"/>
                                            <w:left w:val="none" w:sz="0" w:space="0" w:color="auto"/>
                                            <w:bottom w:val="none" w:sz="0" w:space="0" w:color="auto"/>
                                            <w:right w:val="none" w:sz="0" w:space="0" w:color="auto"/>
                                          </w:divBdr>
                                          <w:divsChild>
                                            <w:div w:id="1160806347">
                                              <w:marLeft w:val="0"/>
                                              <w:marRight w:val="0"/>
                                              <w:marTop w:val="0"/>
                                              <w:marBottom w:val="0"/>
                                              <w:divBdr>
                                                <w:top w:val="none" w:sz="0" w:space="0" w:color="auto"/>
                                                <w:left w:val="none" w:sz="0" w:space="0" w:color="auto"/>
                                                <w:bottom w:val="none" w:sz="0" w:space="0" w:color="auto"/>
                                                <w:right w:val="none" w:sz="0" w:space="0" w:color="auto"/>
                                              </w:divBdr>
                                              <w:divsChild>
                                                <w:div w:id="8929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viendaklak.org.vn/" TargetMode="External"/><Relationship Id="rId11" Type="http://schemas.openxmlformats.org/officeDocument/2006/relationships/fontTable" Target="fontTable.xml"/><Relationship Id="rId5" Type="http://schemas.openxmlformats.org/officeDocument/2006/relationships/hyperlink" Target="https://www.ybook.vn/thu-vien/31/thu-vien-tinh-dak-lak"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facebook.com/profile.php?id=100025257141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NGODINHTIEN</dc:creator>
  <cp:lastModifiedBy>NP</cp:lastModifiedBy>
  <cp:revision>6</cp:revision>
  <dcterms:created xsi:type="dcterms:W3CDTF">2018-10-01T02:46:00Z</dcterms:created>
  <dcterms:modified xsi:type="dcterms:W3CDTF">2018-10-01T07:08:00Z</dcterms:modified>
</cp:coreProperties>
</file>